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DB" w:rsidRPr="006C093B" w:rsidRDefault="006A71DB" w:rsidP="006C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C093B">
        <w:rPr>
          <w:rFonts w:ascii="Arial" w:hAnsi="Arial" w:cs="Arial"/>
          <w:b/>
          <w:sz w:val="30"/>
          <w:szCs w:val="30"/>
        </w:rPr>
        <w:t>Intervention Banque de France</w:t>
      </w:r>
    </w:p>
    <w:p w:rsidR="003C4C47" w:rsidRPr="006C093B" w:rsidRDefault="00EF0F28" w:rsidP="006C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C093B">
        <w:rPr>
          <w:rFonts w:ascii="Arial" w:hAnsi="Arial" w:cs="Arial"/>
          <w:b/>
          <w:sz w:val="30"/>
          <w:szCs w:val="30"/>
        </w:rPr>
        <w:t>Du</w:t>
      </w:r>
      <w:r w:rsidR="006A71DB" w:rsidRPr="006C093B">
        <w:rPr>
          <w:rFonts w:ascii="Arial" w:hAnsi="Arial" w:cs="Arial"/>
          <w:b/>
          <w:sz w:val="30"/>
          <w:szCs w:val="30"/>
        </w:rPr>
        <w:t xml:space="preserve"> 31/05/2017 de 14h à 17h30</w:t>
      </w:r>
    </w:p>
    <w:p w:rsidR="006C093B" w:rsidRDefault="006C093B" w:rsidP="006C093B">
      <w:pPr>
        <w:spacing w:after="0" w:line="240" w:lineRule="auto"/>
        <w:rPr>
          <w:b/>
        </w:rPr>
      </w:pPr>
    </w:p>
    <w:p w:rsidR="006A71DB" w:rsidRDefault="00035DF6" w:rsidP="006C093B">
      <w:pPr>
        <w:spacing w:after="0" w:line="240" w:lineRule="auto"/>
        <w:rPr>
          <w:b/>
        </w:rPr>
      </w:pPr>
      <w:r w:rsidRPr="006C093B">
        <w:rPr>
          <w:b/>
        </w:rPr>
        <w:t>Intervenants : J. Doutet et Christian Delhomme</w:t>
      </w:r>
    </w:p>
    <w:p w:rsidR="006C093B" w:rsidRPr="006C093B" w:rsidRDefault="006C093B" w:rsidP="006C093B">
      <w:pPr>
        <w:spacing w:after="0" w:line="240" w:lineRule="auto"/>
        <w:rPr>
          <w:b/>
        </w:rPr>
      </w:pPr>
    </w:p>
    <w:p w:rsidR="006A71DB" w:rsidRPr="006C093B" w:rsidRDefault="006A71DB" w:rsidP="0003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6C093B">
        <w:rPr>
          <w:rFonts w:ascii="Arial" w:hAnsi="Arial" w:cs="Arial"/>
          <w:b/>
          <w:sz w:val="28"/>
          <w:szCs w:val="28"/>
        </w:rPr>
        <w:t>Présentation de la Banque de France et de ses missions</w:t>
      </w:r>
    </w:p>
    <w:p w:rsidR="006A71DB" w:rsidRDefault="006A71DB" w:rsidP="006C093B">
      <w:pPr>
        <w:pStyle w:val="Paragraphedeliste"/>
        <w:numPr>
          <w:ilvl w:val="0"/>
          <w:numId w:val="1"/>
        </w:numPr>
        <w:jc w:val="both"/>
      </w:pPr>
      <w:r>
        <w:t>Une institution atypique</w:t>
      </w:r>
      <w:r w:rsidR="006C093B">
        <w:t xml:space="preserve"> par rapport aux autres banques centrales</w:t>
      </w:r>
      <w:r>
        <w:t xml:space="preserve"> étant </w:t>
      </w:r>
      <w:r w:rsidR="006C093B">
        <w:t xml:space="preserve">donné </w:t>
      </w:r>
      <w:r>
        <w:t>la diversité de ses missions notamment sur la gestion du suren</w:t>
      </w:r>
      <w:r w:rsidR="006C093B">
        <w:t>dettement ;</w:t>
      </w:r>
    </w:p>
    <w:p w:rsidR="006A71DB" w:rsidRDefault="006A71DB" w:rsidP="006C093B">
      <w:pPr>
        <w:pStyle w:val="Paragraphedeliste"/>
        <w:numPr>
          <w:ilvl w:val="0"/>
          <w:numId w:val="1"/>
        </w:numPr>
        <w:jc w:val="both"/>
      </w:pPr>
      <w:r>
        <w:t>Création en 1800, développement de succursales de 1803-1906 expliquant son implantation locale ; Nationalisation en 1936, 1945 ; indépendance en 1993.</w:t>
      </w:r>
    </w:p>
    <w:p w:rsidR="006A71DB" w:rsidRDefault="006A71DB" w:rsidP="006C093B">
      <w:pPr>
        <w:pStyle w:val="Paragraphedeliste"/>
        <w:numPr>
          <w:ilvl w:val="0"/>
          <w:numId w:val="1"/>
        </w:numPr>
        <w:jc w:val="both"/>
      </w:pPr>
      <w:r>
        <w:t>3</w:t>
      </w:r>
      <w:r w:rsidRPr="006A71DB">
        <w:rPr>
          <w:vertAlign w:val="superscript"/>
        </w:rPr>
        <w:t>e</w:t>
      </w:r>
      <w:r>
        <w:t xml:space="preserve"> BC de l’UE et 2436 t d’</w:t>
      </w:r>
      <w:r w:rsidR="006C093B">
        <w:t>or détenu</w:t>
      </w:r>
      <w:r>
        <w:t xml:space="preserve"> …</w:t>
      </w:r>
    </w:p>
    <w:p w:rsidR="006A71DB" w:rsidRDefault="006A71DB" w:rsidP="006C093B">
      <w:pPr>
        <w:pStyle w:val="Paragraphedeliste"/>
        <w:numPr>
          <w:ilvl w:val="0"/>
          <w:numId w:val="1"/>
        </w:numPr>
        <w:jc w:val="both"/>
      </w:pPr>
      <w:r w:rsidRPr="006C093B">
        <w:rPr>
          <w:b/>
        </w:rPr>
        <w:t>3 missions</w:t>
      </w:r>
      <w:r>
        <w:t> :</w:t>
      </w:r>
    </w:p>
    <w:p w:rsidR="006A71DB" w:rsidRDefault="006A71DB" w:rsidP="006C093B">
      <w:pPr>
        <w:pStyle w:val="Paragraphedeliste"/>
        <w:numPr>
          <w:ilvl w:val="1"/>
          <w:numId w:val="1"/>
        </w:numPr>
        <w:jc w:val="both"/>
      </w:pPr>
      <w:r>
        <w:t>Stratégie monétaire (préserver la confiance dans la mon</w:t>
      </w:r>
      <w:r w:rsidR="006C093B">
        <w:t>n</w:t>
      </w:r>
      <w:r>
        <w:t>aie, maintenir la stabilité des prix et faciliter le financement de l’éco) ;</w:t>
      </w:r>
    </w:p>
    <w:p w:rsidR="006A71DB" w:rsidRDefault="006A71DB" w:rsidP="006C093B">
      <w:pPr>
        <w:pStyle w:val="Paragraphedeliste"/>
        <w:numPr>
          <w:ilvl w:val="1"/>
          <w:numId w:val="1"/>
        </w:numPr>
        <w:jc w:val="both"/>
      </w:pPr>
      <w:r>
        <w:t>Assurer la stabilité financière (supervision du secteur financier par l’ACPR, sécurité et bon fonctionnement des systèmes de paiement et prévention des risques systémiques)</w:t>
      </w:r>
    </w:p>
    <w:p w:rsidR="006A71DB" w:rsidRDefault="006A71DB" w:rsidP="006C093B">
      <w:pPr>
        <w:pStyle w:val="Paragraphedeliste"/>
        <w:numPr>
          <w:ilvl w:val="1"/>
          <w:numId w:val="1"/>
        </w:numPr>
        <w:jc w:val="both"/>
      </w:pPr>
      <w:r>
        <w:t xml:space="preserve">Services à l’éco </w:t>
      </w:r>
    </w:p>
    <w:p w:rsidR="006A71DB" w:rsidRDefault="00EF0F28" w:rsidP="006C093B">
      <w:pPr>
        <w:pStyle w:val="Paragraphedeliste"/>
        <w:numPr>
          <w:ilvl w:val="2"/>
          <w:numId w:val="1"/>
        </w:numPr>
        <w:jc w:val="both"/>
      </w:pPr>
      <w:r>
        <w:t>Aux</w:t>
      </w:r>
      <w:r w:rsidR="006A71DB">
        <w:t xml:space="preserve"> entreprises avec des stat et des évaluations de solvabilité des entreprises, … </w:t>
      </w:r>
    </w:p>
    <w:p w:rsidR="006A71DB" w:rsidRDefault="00EF0F28" w:rsidP="006C093B">
      <w:pPr>
        <w:pStyle w:val="Paragraphedeliste"/>
        <w:numPr>
          <w:ilvl w:val="2"/>
          <w:numId w:val="1"/>
        </w:numPr>
        <w:jc w:val="both"/>
      </w:pPr>
      <w:r>
        <w:t>Aux</w:t>
      </w:r>
      <w:r w:rsidR="006A71DB">
        <w:t xml:space="preserve"> particuliers avec la gestion du surendettement, la facilitation d’accès aux services bancaires, …</w:t>
      </w:r>
    </w:p>
    <w:p w:rsidR="006A71DB" w:rsidRDefault="00EF0F28" w:rsidP="006C093B">
      <w:pPr>
        <w:pStyle w:val="Paragraphedeliste"/>
        <w:numPr>
          <w:ilvl w:val="2"/>
          <w:numId w:val="1"/>
        </w:numPr>
        <w:jc w:val="both"/>
      </w:pPr>
      <w:r>
        <w:t>À</w:t>
      </w:r>
      <w:r w:rsidR="006A71DB">
        <w:t xml:space="preserve"> l’Etat en tenant ses comptes et en réalisant des adjudications des valeurs du Trésor …</w:t>
      </w:r>
    </w:p>
    <w:p w:rsidR="006A71DB" w:rsidRDefault="00EF0F28" w:rsidP="006C093B">
      <w:pPr>
        <w:pStyle w:val="Paragraphedeliste"/>
        <w:numPr>
          <w:ilvl w:val="0"/>
          <w:numId w:val="1"/>
        </w:numPr>
        <w:jc w:val="both"/>
      </w:pPr>
      <w:r>
        <w:t>Des</w:t>
      </w:r>
      <w:r w:rsidR="006A71DB">
        <w:t xml:space="preserve"> intervention</w:t>
      </w:r>
      <w:r w:rsidR="006C093B">
        <w:t>s au niveau national</w:t>
      </w:r>
      <w:r w:rsidR="006A71DB">
        <w:t>, au niveau européen dans le cadre du SEBC (système européen de bq centrale) : 28 Bq centrale</w:t>
      </w:r>
      <w:r w:rsidR="006C093B">
        <w:t>s</w:t>
      </w:r>
      <w:r w:rsidR="006A71DB">
        <w:t xml:space="preserve"> + BCE et de l’Eurosystème (19 bq centrale</w:t>
      </w:r>
      <w:r w:rsidR="006C093B">
        <w:t>s</w:t>
      </w:r>
      <w:r w:rsidR="006A71DB">
        <w:t xml:space="preserve"> + BCE) et au niveau international avec les travau</w:t>
      </w:r>
      <w:r w:rsidR="006C093B">
        <w:t xml:space="preserve">x à </w:t>
      </w:r>
      <w:r>
        <w:t>Bâle</w:t>
      </w:r>
      <w:r w:rsidR="006C093B">
        <w:t xml:space="preserve"> et dans le cadre de G7</w:t>
      </w:r>
      <w:r w:rsidR="006A71DB">
        <w:t>, 20, …</w:t>
      </w:r>
    </w:p>
    <w:p w:rsidR="006A71DB" w:rsidRDefault="00EF0F28" w:rsidP="006C093B">
      <w:pPr>
        <w:pStyle w:val="Paragraphedeliste"/>
        <w:numPr>
          <w:ilvl w:val="0"/>
          <w:numId w:val="1"/>
        </w:numPr>
        <w:jc w:val="both"/>
      </w:pPr>
      <w:r>
        <w:t>Des</w:t>
      </w:r>
      <w:r w:rsidR="006C093B">
        <w:t xml:space="preserve"> e</w:t>
      </w:r>
      <w:r w:rsidR="006A71DB">
        <w:t>ngagement</w:t>
      </w:r>
      <w:r w:rsidR="00035DF6">
        <w:t>s</w:t>
      </w:r>
      <w:r w:rsidR="006A71DB">
        <w:t xml:space="preserve"> dans le cadre d’une RSE avec notamment des en</w:t>
      </w:r>
      <w:r w:rsidR="006C093B">
        <w:t>gagements éducatif</w:t>
      </w:r>
      <w:r w:rsidR="00035DF6">
        <w:t xml:space="preserve"> et culturel</w:t>
      </w:r>
      <w:r w:rsidR="006A71DB">
        <w:t xml:space="preserve"> (dans lequel</w:t>
      </w:r>
      <w:r w:rsidR="00035DF6">
        <w:t xml:space="preserve"> s’intègre cette intervention).</w:t>
      </w:r>
    </w:p>
    <w:p w:rsidR="00035DF6" w:rsidRDefault="00035DF6" w:rsidP="006C093B">
      <w:pPr>
        <w:pStyle w:val="Paragraphedeliste"/>
        <w:numPr>
          <w:ilvl w:val="0"/>
          <w:numId w:val="1"/>
        </w:numPr>
        <w:jc w:val="both"/>
      </w:pPr>
      <w:r>
        <w:t>Les missions de l’</w:t>
      </w:r>
      <w:r w:rsidR="00EF0F28">
        <w:t>E</w:t>
      </w:r>
      <w:r>
        <w:t>urosystème sont :</w:t>
      </w:r>
    </w:p>
    <w:p w:rsidR="00035DF6" w:rsidRDefault="00035DF6" w:rsidP="006C093B">
      <w:pPr>
        <w:pStyle w:val="Paragraphedeliste"/>
        <w:numPr>
          <w:ilvl w:val="1"/>
          <w:numId w:val="1"/>
        </w:numPr>
        <w:jc w:val="both"/>
      </w:pPr>
      <w:r>
        <w:t>Conduire les opérations de change</w:t>
      </w:r>
    </w:p>
    <w:p w:rsidR="00035DF6" w:rsidRDefault="00035DF6" w:rsidP="006C093B">
      <w:pPr>
        <w:pStyle w:val="Paragraphedeliste"/>
        <w:numPr>
          <w:ilvl w:val="1"/>
          <w:numId w:val="1"/>
        </w:numPr>
        <w:jc w:val="both"/>
      </w:pPr>
      <w:r>
        <w:t>La politique monétaire</w:t>
      </w:r>
    </w:p>
    <w:p w:rsidR="00035DF6" w:rsidRDefault="00035DF6" w:rsidP="006C093B">
      <w:pPr>
        <w:pStyle w:val="Paragraphedeliste"/>
        <w:numPr>
          <w:ilvl w:val="1"/>
          <w:numId w:val="1"/>
        </w:numPr>
        <w:jc w:val="both"/>
      </w:pPr>
      <w:r>
        <w:t>Promouvoir le fonctionnement des systèmes de paiement</w:t>
      </w:r>
    </w:p>
    <w:p w:rsidR="00035DF6" w:rsidRDefault="00035DF6" w:rsidP="006C093B">
      <w:pPr>
        <w:pStyle w:val="Paragraphedeliste"/>
        <w:numPr>
          <w:ilvl w:val="1"/>
          <w:numId w:val="1"/>
        </w:numPr>
        <w:jc w:val="both"/>
      </w:pPr>
      <w:r>
        <w:t>Détenir et gérer les réserves de change des différents Etats membre.</w:t>
      </w:r>
    </w:p>
    <w:p w:rsidR="006C093B" w:rsidRDefault="006C093B">
      <w:r>
        <w:br w:type="page"/>
      </w:r>
    </w:p>
    <w:p w:rsidR="00035DF6" w:rsidRPr="006C093B" w:rsidRDefault="006C093B" w:rsidP="006C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</w:t>
      </w:r>
      <w:r w:rsidR="00035DF6" w:rsidRPr="006C093B">
        <w:rPr>
          <w:rFonts w:ascii="Arial" w:hAnsi="Arial" w:cs="Arial"/>
          <w:sz w:val="28"/>
          <w:szCs w:val="28"/>
        </w:rPr>
        <w:t>rojet</w:t>
      </w:r>
      <w:r>
        <w:rPr>
          <w:rFonts w:ascii="Arial" w:hAnsi="Arial" w:cs="Arial"/>
          <w:sz w:val="28"/>
          <w:szCs w:val="28"/>
        </w:rPr>
        <w:t xml:space="preserve"> </w:t>
      </w:r>
      <w:r w:rsidR="00035DF6" w:rsidRPr="006C093B">
        <w:rPr>
          <w:rFonts w:ascii="Arial" w:hAnsi="Arial" w:cs="Arial"/>
          <w:sz w:val="28"/>
          <w:szCs w:val="28"/>
        </w:rPr>
        <w:t>d’éducation économique, budgétaire et financière aux publics.</w:t>
      </w:r>
    </w:p>
    <w:p w:rsidR="00035DF6" w:rsidRPr="006C093B" w:rsidRDefault="00035DF6" w:rsidP="00A43F95">
      <w:pPr>
        <w:jc w:val="both"/>
        <w:rPr>
          <w:b/>
        </w:rPr>
      </w:pPr>
      <w:r w:rsidRPr="006C093B">
        <w:rPr>
          <w:b/>
        </w:rPr>
        <w:t>Pour développer la culture économique e</w:t>
      </w:r>
      <w:r w:rsidR="00A43F95">
        <w:rPr>
          <w:b/>
        </w:rPr>
        <w:t>t social, il est possible pour réaliser des exploitations pédagogiques</w:t>
      </w:r>
      <w:r w:rsidR="00A43F95" w:rsidRPr="006C093B">
        <w:rPr>
          <w:b/>
        </w:rPr>
        <w:t xml:space="preserve"> :</w:t>
      </w:r>
    </w:p>
    <w:p w:rsidR="00035DF6" w:rsidRDefault="00035DF6" w:rsidP="006C093B">
      <w:pPr>
        <w:pStyle w:val="Paragraphedeliste"/>
        <w:numPr>
          <w:ilvl w:val="0"/>
          <w:numId w:val="1"/>
        </w:numPr>
        <w:jc w:val="both"/>
      </w:pPr>
      <w:r>
        <w:t xml:space="preserve">De nous rendre sur le </w:t>
      </w:r>
      <w:r w:rsidR="00A43F95">
        <w:rPr>
          <w:b/>
        </w:rPr>
        <w:t>portail de la B</w:t>
      </w:r>
      <w:r w:rsidRPr="006C093B">
        <w:rPr>
          <w:b/>
        </w:rPr>
        <w:t>anque de France</w:t>
      </w:r>
      <w:r>
        <w:t xml:space="preserve"> qui propose des lettres d’information et des notes de conjoncture 2 fois par an (décembre et juin) qui sont des sources d’informations import</w:t>
      </w:r>
      <w:r w:rsidR="00A43F95">
        <w:t>antes</w:t>
      </w:r>
      <w:bookmarkStart w:id="0" w:name="_GoBack"/>
      <w:bookmarkEnd w:id="0"/>
      <w:r>
        <w:t> ;</w:t>
      </w:r>
    </w:p>
    <w:p w:rsidR="00035DF6" w:rsidRPr="006C093B" w:rsidRDefault="00A43F95" w:rsidP="006C093B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De réaliser des i</w:t>
      </w:r>
      <w:r w:rsidR="00035DF6" w:rsidRPr="006C093B">
        <w:rPr>
          <w:b/>
        </w:rPr>
        <w:t>ntervention</w:t>
      </w:r>
      <w:r>
        <w:rPr>
          <w:b/>
        </w:rPr>
        <w:t>s</w:t>
      </w:r>
      <w:r w:rsidR="00035DF6" w:rsidRPr="006C093B">
        <w:rPr>
          <w:b/>
        </w:rPr>
        <w:t xml:space="preserve"> dans les lycées</w:t>
      </w:r>
      <w:r w:rsidR="00035DF6" w:rsidRPr="006C093B">
        <w:t xml:space="preserve"> sur des thèmes économiques et monétaires</w:t>
      </w:r>
      <w:r>
        <w:t xml:space="preserve"> (bilan de l’Euro, la politique monétaire, la question du surendettement, les métiers bancaires…)</w:t>
      </w:r>
      <w:r w:rsidR="00035DF6" w:rsidRPr="006C093B">
        <w:t xml:space="preserve"> </w:t>
      </w:r>
      <w:r>
        <w:t>qu’il est possible de</w:t>
      </w:r>
      <w:r w:rsidR="000C1CDD">
        <w:t xml:space="preserve"> définir à l’</w:t>
      </w:r>
      <w:r>
        <w:t>avance avec la Banque de France</w:t>
      </w:r>
      <w:r w:rsidR="00035DF6" w:rsidRPr="006C093B">
        <w:t xml:space="preserve"> selon les besoins sur</w:t>
      </w:r>
      <w:r>
        <w:t xml:space="preserve"> une</w:t>
      </w:r>
      <w:r w:rsidR="00035DF6" w:rsidRPr="006C093B">
        <w:t xml:space="preserve"> ½ journée par exemple.</w:t>
      </w:r>
    </w:p>
    <w:p w:rsidR="00035DF6" w:rsidRPr="006C093B" w:rsidRDefault="00035DF6" w:rsidP="006C093B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C093B">
        <w:rPr>
          <w:b/>
        </w:rPr>
        <w:t>2 portails intéressants développés par la banque de France</w:t>
      </w:r>
    </w:p>
    <w:p w:rsidR="00035DF6" w:rsidRPr="006C093B" w:rsidRDefault="00DE5814" w:rsidP="006C093B">
      <w:pPr>
        <w:pStyle w:val="Paragraphedeliste"/>
        <w:numPr>
          <w:ilvl w:val="1"/>
          <w:numId w:val="1"/>
        </w:numPr>
        <w:jc w:val="both"/>
        <w:rPr>
          <w:rStyle w:val="CitationHTML"/>
          <w:iCs w:val="0"/>
          <w:u w:val="single"/>
        </w:rPr>
      </w:pPr>
      <w:hyperlink r:id="rId7" w:history="1">
        <w:r w:rsidR="006C093B" w:rsidRPr="00BA5170">
          <w:rPr>
            <w:rStyle w:val="Lienhypertexte"/>
          </w:rPr>
          <w:t>https://www.mesquestionsdargent.fr/</w:t>
        </w:r>
      </w:hyperlink>
      <w:r w:rsidR="006C093B">
        <w:rPr>
          <w:rStyle w:val="CitationHTML"/>
        </w:rPr>
        <w:t xml:space="preserve"> : </w:t>
      </w:r>
      <w:r w:rsidR="006C093B" w:rsidRPr="006C093B">
        <w:rPr>
          <w:rStyle w:val="CitationHTML"/>
          <w:i w:val="0"/>
        </w:rPr>
        <w:t xml:space="preserve">ce portail porte </w:t>
      </w:r>
      <w:r w:rsidR="006C093B">
        <w:rPr>
          <w:rStyle w:val="CitationHTML"/>
          <w:i w:val="0"/>
        </w:rPr>
        <w:t xml:space="preserve">notamment </w:t>
      </w:r>
      <w:r w:rsidR="006C093B" w:rsidRPr="006C093B">
        <w:rPr>
          <w:rStyle w:val="CitationHTML"/>
          <w:i w:val="0"/>
        </w:rPr>
        <w:t xml:space="preserve">sur </w:t>
      </w:r>
      <w:r w:rsidR="006C093B" w:rsidRPr="006C093B">
        <w:rPr>
          <w:rStyle w:val="CitationHTML"/>
          <w:b/>
          <w:i w:val="0"/>
        </w:rPr>
        <w:t>des simulateurs de gestion de budget,</w:t>
      </w:r>
      <w:r w:rsidR="006C093B" w:rsidRPr="006C093B">
        <w:rPr>
          <w:rStyle w:val="CitationHTML"/>
          <w:i w:val="0"/>
        </w:rPr>
        <w:t xml:space="preserve"> des lexique</w:t>
      </w:r>
      <w:r w:rsidR="006C093B">
        <w:rPr>
          <w:rStyle w:val="CitationHTML"/>
          <w:i w:val="0"/>
        </w:rPr>
        <w:t>s</w:t>
      </w:r>
      <w:r w:rsidR="006C093B" w:rsidRPr="006C093B">
        <w:rPr>
          <w:rStyle w:val="CitationHTML"/>
          <w:i w:val="0"/>
        </w:rPr>
        <w:t xml:space="preserve"> d’économie, des informations pratiques, des informations en économie. </w:t>
      </w:r>
    </w:p>
    <w:p w:rsidR="006C093B" w:rsidRDefault="006C093B" w:rsidP="006C093B">
      <w:pPr>
        <w:pStyle w:val="Paragraphedeliste"/>
        <w:ind w:left="1440"/>
        <w:jc w:val="both"/>
      </w:pPr>
      <w:r>
        <w:rPr>
          <w:b/>
        </w:rPr>
        <w:t>Portail intéressant et riche avec des mises en ligne de nombreux documents</w:t>
      </w:r>
      <w:r w:rsidR="00A43F95">
        <w:rPr>
          <w:b/>
        </w:rPr>
        <w:t xml:space="preserve"> et notamment des vidéos</w:t>
      </w:r>
      <w:r>
        <w:rPr>
          <w:b/>
        </w:rPr>
        <w:t xml:space="preserve"> aux sources fiables. </w:t>
      </w:r>
    </w:p>
    <w:p w:rsidR="006C093B" w:rsidRDefault="00DE5814" w:rsidP="006C093B">
      <w:pPr>
        <w:pStyle w:val="Paragraphedeliste"/>
        <w:numPr>
          <w:ilvl w:val="1"/>
          <w:numId w:val="1"/>
        </w:numPr>
        <w:jc w:val="both"/>
      </w:pPr>
      <w:hyperlink r:id="rId8" w:history="1">
        <w:r w:rsidR="006C093B" w:rsidRPr="00BA5170">
          <w:rPr>
            <w:rStyle w:val="Lienhypertexte"/>
          </w:rPr>
          <w:t>https://www.citeco.fr/</w:t>
        </w:r>
      </w:hyperlink>
    </w:p>
    <w:p w:rsidR="006C093B" w:rsidRPr="006C093B" w:rsidRDefault="006C093B" w:rsidP="006C093B">
      <w:pPr>
        <w:pStyle w:val="Paragraphedeliste"/>
        <w:ind w:left="1440"/>
        <w:jc w:val="both"/>
      </w:pPr>
      <w:r>
        <w:t>Site riche en information</w:t>
      </w:r>
      <w:r w:rsidR="00A43F95">
        <w:t>s</w:t>
      </w:r>
      <w:r>
        <w:t xml:space="preserve"> économiques, musée virtuel en attendant l’ouverture d’un véritable musée de l’économie par la Banque de France en économie d’ici 2018 à l’hôtel Gaillard.</w:t>
      </w:r>
    </w:p>
    <w:sectPr w:rsidR="006C093B" w:rsidRPr="006C093B" w:rsidSect="006A71DB">
      <w:headerReference w:type="default" r:id="rId9"/>
      <w:footerReference w:type="default" r:id="rId10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14" w:rsidRDefault="00DE5814" w:rsidP="006A71DB">
      <w:pPr>
        <w:spacing w:after="0" w:line="240" w:lineRule="auto"/>
      </w:pPr>
      <w:r>
        <w:separator/>
      </w:r>
    </w:p>
  </w:endnote>
  <w:endnote w:type="continuationSeparator" w:id="0">
    <w:p w:rsidR="00DE5814" w:rsidRDefault="00DE5814" w:rsidP="006A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3B" w:rsidRDefault="000C1CDD">
    <w:pPr>
      <w:pStyle w:val="Pieddepage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43F9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43F9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14" w:rsidRDefault="00DE5814" w:rsidP="006A71DB">
      <w:pPr>
        <w:spacing w:after="0" w:line="240" w:lineRule="auto"/>
      </w:pPr>
      <w:r>
        <w:separator/>
      </w:r>
    </w:p>
  </w:footnote>
  <w:footnote w:type="continuationSeparator" w:id="0">
    <w:p w:rsidR="00DE5814" w:rsidRDefault="00DE5814" w:rsidP="006A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DB" w:rsidRDefault="006A71DB">
    <w:pPr>
      <w:pStyle w:val="En-tte"/>
    </w:pPr>
    <w:r>
      <w:t>J. Coquet 01/06/2017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1704"/>
    <w:multiLevelType w:val="hybridMultilevel"/>
    <w:tmpl w:val="B98CC35C"/>
    <w:lvl w:ilvl="0" w:tplc="30C41B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DB"/>
    <w:rsid w:val="00035DF6"/>
    <w:rsid w:val="000C1CDD"/>
    <w:rsid w:val="00176C21"/>
    <w:rsid w:val="00273328"/>
    <w:rsid w:val="003C4C47"/>
    <w:rsid w:val="006A71DB"/>
    <w:rsid w:val="006C093B"/>
    <w:rsid w:val="00A43F95"/>
    <w:rsid w:val="00DE5814"/>
    <w:rsid w:val="00E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B0018"/>
  <w15:chartTrackingRefBased/>
  <w15:docId w15:val="{5F8CE105-6DA7-499D-B2EF-B7659B53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1DB"/>
  </w:style>
  <w:style w:type="paragraph" w:styleId="Pieddepage">
    <w:name w:val="footer"/>
    <w:basedOn w:val="Normal"/>
    <w:link w:val="PieddepageCar"/>
    <w:uiPriority w:val="99"/>
    <w:unhideWhenUsed/>
    <w:rsid w:val="006A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1DB"/>
  </w:style>
  <w:style w:type="paragraph" w:styleId="Paragraphedeliste">
    <w:name w:val="List Paragraph"/>
    <w:basedOn w:val="Normal"/>
    <w:uiPriority w:val="34"/>
    <w:qFormat/>
    <w:rsid w:val="006A71D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035DF6"/>
    <w:rPr>
      <w:i/>
      <w:iCs/>
    </w:rPr>
  </w:style>
  <w:style w:type="character" w:styleId="Lienhypertexte">
    <w:name w:val="Hyperlink"/>
    <w:basedOn w:val="Policepardfaut"/>
    <w:uiPriority w:val="99"/>
    <w:unhideWhenUsed/>
    <w:rsid w:val="006C093B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6C09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eco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squestionsdargent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coquet</dc:creator>
  <cp:keywords/>
  <dc:description/>
  <cp:lastModifiedBy>josiane coquet</cp:lastModifiedBy>
  <cp:revision>3</cp:revision>
  <dcterms:created xsi:type="dcterms:W3CDTF">2017-06-04T19:42:00Z</dcterms:created>
  <dcterms:modified xsi:type="dcterms:W3CDTF">2017-06-04T19:51:00Z</dcterms:modified>
</cp:coreProperties>
</file>